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FBFD378" w14:paraId="60073ED3" wp14:textId="6E4E7765">
      <w:pPr>
        <w:spacing w:after="160" w:line="240" w:lineRule="auto"/>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3D1EF79F" w:rsidR="5FBFD378">
        <w:rPr>
          <w:rFonts w:ascii="Calibri" w:hAnsi="Calibri" w:eastAsia="Calibri" w:cs="Calibri"/>
          <w:b w:val="1"/>
          <w:bCs w:val="1"/>
          <w:i w:val="0"/>
          <w:iCs w:val="0"/>
          <w:caps w:val="0"/>
          <w:smallCaps w:val="0"/>
          <w:noProof w:val="0"/>
          <w:color w:val="000000" w:themeColor="text1" w:themeTint="FF" w:themeShade="FF"/>
          <w:sz w:val="24"/>
          <w:szCs w:val="24"/>
          <w:lang w:val="en-US"/>
        </w:rPr>
        <w:t>GBRP Update June 13-21</w:t>
      </w:r>
    </w:p>
    <w:p w:rsidR="3D1EF79F" w:rsidP="5438AB8E" w:rsidRDefault="3D1EF79F" w14:paraId="736C1F52" w14:textId="2C08CEA2">
      <w:pPr>
        <w:spacing w:after="160" w:line="240"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5438AB8E" w:rsidR="3D1EF79F">
        <w:rPr>
          <w:rFonts w:ascii="Calibri" w:hAnsi="Calibri" w:eastAsia="Calibri" w:cs="Calibri"/>
          <w:b w:val="0"/>
          <w:bCs w:val="0"/>
          <w:i w:val="0"/>
          <w:iCs w:val="0"/>
          <w:caps w:val="0"/>
          <w:smallCaps w:val="0"/>
          <w:noProof w:val="0"/>
          <w:color w:val="000000" w:themeColor="text1" w:themeTint="FF" w:themeShade="FF"/>
          <w:sz w:val="24"/>
          <w:szCs w:val="24"/>
          <w:lang w:val="en-US"/>
        </w:rPr>
        <w:t>Update on Bear Tooth Pass, WY</w:t>
      </w:r>
    </w:p>
    <w:p w:rsidR="5438AB8E" w:rsidP="5438AB8E" w:rsidRDefault="5438AB8E" w14:paraId="48C7BC9C" w14:textId="0F09E162">
      <w:pPr>
        <w:pStyle w:val="ListParagraph"/>
        <w:numPr>
          <w:ilvl w:val="0"/>
          <w:numId w:val="6"/>
        </w:numPr>
        <w:spacing w:after="160"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5438AB8E" w:rsidR="5438AB8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WGF removed one of three subadult grizzly bears on Bear Tooth Pass on June 21.  The remaining subadults have not been seen since.  </w:t>
      </w:r>
    </w:p>
    <w:p w:rsidR="3D1EF79F" w:rsidP="3D1EF79F" w:rsidRDefault="3D1EF79F" w14:paraId="08C199C5" w14:textId="24671D11">
      <w:pPr>
        <w:pStyle w:val="Normal"/>
        <w:bidi w:val="0"/>
        <w:spacing w:before="0" w:beforeAutospacing="off" w:after="0" w:afterAutospacing="off" w:line="240" w:lineRule="auto"/>
        <w:ind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p>
    <w:p xmlns:wp14="http://schemas.microsoft.com/office/word/2010/wordml" w:rsidP="5FBFD378" w14:paraId="16FC0D8F" wp14:textId="49C008F4">
      <w:pPr>
        <w:spacing w:after="160" w:line="240"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3D1EF79F" w:rsidR="5FBFD378">
        <w:rPr>
          <w:rFonts w:ascii="Calibri" w:hAnsi="Calibri" w:eastAsia="Calibri" w:cs="Calibri"/>
          <w:b w:val="0"/>
          <w:bCs w:val="0"/>
          <w:i w:val="0"/>
          <w:iCs w:val="0"/>
          <w:caps w:val="0"/>
          <w:smallCaps w:val="0"/>
          <w:noProof w:val="0"/>
          <w:color w:val="000000" w:themeColor="text1" w:themeTint="FF" w:themeShade="FF"/>
          <w:sz w:val="24"/>
          <w:szCs w:val="24"/>
          <w:lang w:val="en-US"/>
        </w:rPr>
        <w:t>Conflicts</w:t>
      </w:r>
    </w:p>
    <w:p w:rsidR="3D1EF79F" w:rsidP="5438AB8E" w:rsidRDefault="3D1EF79F" w14:paraId="66AB09F7" w14:textId="24A0CEEF">
      <w:pPr>
        <w:pStyle w:val="ListParagraph"/>
        <w:numPr>
          <w:ilvl w:val="0"/>
          <w:numId w:val="2"/>
        </w:numPr>
        <w:spacing w:beforeAutospacing="on" w:afterAutospacing="on" w:line="240"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In the last 2 weeks, FWP set 9 traps for conflict bears outside the recovery zone (would have required USFWS to relocate).</w:t>
      </w:r>
      <w:r w:rsidRPr="5438AB8E" w:rsidR="3D1EF79F">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p>
    <w:p w:rsidR="3D1EF79F" w:rsidP="5438AB8E" w:rsidRDefault="3D1EF79F" w14:paraId="691D11E6" w14:textId="2F794B87">
      <w:pPr>
        <w:pStyle w:val="ListParagraph"/>
        <w:numPr>
          <w:ilvl w:val="1"/>
          <w:numId w:val="2"/>
        </w:numPr>
        <w:spacing w:beforeAutospacing="on" w:afterAutospacing="on" w:line="240" w:lineRule="auto"/>
        <w:rPr>
          <w:b w:val="0"/>
          <w:bCs w:val="0"/>
          <w:i w:val="0"/>
          <w:iCs w:val="0"/>
          <w:caps w:val="0"/>
          <w:smallCaps w:val="0"/>
          <w:noProof w:val="0"/>
          <w:color w:val="000000" w:themeColor="text1" w:themeTint="FF" w:themeShade="FF"/>
          <w:sz w:val="24"/>
          <w:szCs w:val="24"/>
          <w:lang w:val="en-US"/>
        </w:rPr>
      </w:pPr>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2 bears were captured and relocated by </w:t>
      </w:r>
      <w:proofErr w:type="gramStart"/>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USFWS;</w:t>
      </w:r>
      <w:proofErr w:type="gramEnd"/>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 1 on East Front (June 11) and 1 in CYE (June 20).  Tribes, FWP and FWS were notified.</w:t>
      </w:r>
      <w:r w:rsidRPr="5438AB8E" w:rsidR="3D1EF79F">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p>
    <w:p w:rsidR="3D1EF79F" w:rsidP="5438AB8E" w:rsidRDefault="3D1EF79F" w14:paraId="5ACB178A" w14:textId="38C177FB">
      <w:pPr>
        <w:pStyle w:val="ListParagraph"/>
        <w:numPr>
          <w:ilvl w:val="1"/>
          <w:numId w:val="2"/>
        </w:numPr>
        <w:spacing w:beforeAutospacing="on" w:afterAutospacing="on" w:line="240" w:lineRule="auto"/>
        <w:rPr>
          <w:b w:val="0"/>
          <w:bCs w:val="0"/>
          <w:i w:val="0"/>
          <w:iCs w:val="0"/>
          <w:caps w:val="0"/>
          <w:smallCaps w:val="0"/>
          <w:noProof w:val="0"/>
          <w:color w:val="000000" w:themeColor="text1" w:themeTint="FF" w:themeShade="FF"/>
          <w:sz w:val="24"/>
          <w:szCs w:val="24"/>
          <w:lang w:val="en-US"/>
        </w:rPr>
      </w:pPr>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7 situations resulted in no bears and traps being pulled</w:t>
      </w:r>
    </w:p>
    <w:p w:rsidR="3D1EF79F" w:rsidP="5438AB8E" w:rsidRDefault="3D1EF79F" w14:paraId="764DFB05" w14:textId="0B3A063D">
      <w:pPr>
        <w:pStyle w:val="ListParagraph"/>
        <w:numPr>
          <w:ilvl w:val="1"/>
          <w:numId w:val="2"/>
        </w:numPr>
        <w:spacing w:beforeAutospacing="on" w:afterAutospacing="on" w:line="240" w:lineRule="auto"/>
        <w:rPr>
          <w:b w:val="0"/>
          <w:bCs w:val="0"/>
          <w:i w:val="0"/>
          <w:iCs w:val="0"/>
          <w:caps w:val="0"/>
          <w:smallCaps w:val="0"/>
          <w:noProof w:val="0"/>
          <w:color w:val="000000" w:themeColor="text1" w:themeTint="FF" w:themeShade="FF"/>
          <w:sz w:val="24"/>
          <w:szCs w:val="24"/>
          <w:lang w:val="en-US"/>
        </w:rPr>
      </w:pPr>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1 trap </w:t>
      </w:r>
      <w:proofErr w:type="spellStart"/>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currenty</w:t>
      </w:r>
      <w:proofErr w:type="spellEnd"/>
      <w:r w:rsidRPr="5438AB8E" w:rsidR="3D1EF79F">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 open (East Front)</w:t>
      </w:r>
    </w:p>
    <w:p w:rsidR="3D1EF79F" w:rsidP="3D1EF79F" w:rsidRDefault="3D1EF79F" w14:paraId="0BC907E9" w14:textId="25C56505">
      <w:pPr>
        <w:pStyle w:val="Normal"/>
        <w:spacing w:beforeAutospacing="on" w:afterAutospacing="on" w:line="240" w:lineRule="auto"/>
        <w:ind w:left="0"/>
        <w:rPr>
          <w:rFonts w:ascii="Calibri" w:hAnsi="Calibri" w:eastAsia="Calibri" w:cs="Calibri"/>
          <w:b w:val="0"/>
          <w:bCs w:val="0"/>
          <w:i w:val="0"/>
          <w:iCs w:val="0"/>
          <w:caps w:val="0"/>
          <w:smallCaps w:val="0"/>
          <w:noProof w:val="0"/>
          <w:color w:val="000000" w:themeColor="text1" w:themeTint="FF" w:themeShade="FF"/>
          <w:sz w:val="24"/>
          <w:szCs w:val="24"/>
          <w:lang w:val="en-US"/>
        </w:rPr>
      </w:pPr>
    </w:p>
    <w:p w:rsidR="5FBFD378" w:rsidP="5438AB8E" w:rsidRDefault="5FBFD378" w14:paraId="4D0B0046" w14:textId="2EE0D3A6">
      <w:pPr>
        <w:pStyle w:val="ListParagraph"/>
        <w:numPr>
          <w:ilvl w:val="0"/>
          <w:numId w:val="2"/>
        </w:numPr>
        <w:spacing w:beforeAutospacing="on" w:afterAutospacing="on" w:line="240" w:lineRule="auto"/>
        <w:ind w:left="720" w:right="0" w:hanging="360"/>
        <w:jc w:val="left"/>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5438AB8E" w:rsidR="5FBFD378">
        <w:rPr>
          <w:rFonts w:ascii="Calibri" w:hAnsi="Calibri" w:eastAsia="Calibri" w:cs="Calibri"/>
          <w:b w:val="0"/>
          <w:bCs w:val="0"/>
          <w:i w:val="0"/>
          <w:iCs w:val="0"/>
          <w:caps w:val="0"/>
          <w:smallCaps w:val="0"/>
          <w:noProof w:val="0"/>
          <w:color w:val="000000" w:themeColor="text1" w:themeTint="FF" w:themeShade="FF"/>
          <w:sz w:val="24"/>
          <w:szCs w:val="24"/>
          <w:lang w:val="en-US"/>
        </w:rPr>
        <w:t xml:space="preserve">2 conflict specialists (Morgan Vance (rover) and Rory Trimbo (Kalispell) began </w:t>
      </w:r>
      <w:r w:rsidRPr="5438AB8E" w:rsidR="3D1EF79F">
        <w:rPr>
          <w:rFonts w:ascii="Calibri" w:hAnsi="Calibri" w:eastAsia="Calibri" w:cs="Calibri"/>
          <w:b w:val="0"/>
          <w:bCs w:val="0"/>
          <w:i w:val="0"/>
          <w:iCs w:val="0"/>
          <w:caps w:val="0"/>
          <w:smallCaps w:val="0"/>
          <w:noProof w:val="0"/>
          <w:color w:val="000000" w:themeColor="text1" w:themeTint="FF" w:themeShade="FF"/>
          <w:sz w:val="24"/>
          <w:szCs w:val="24"/>
          <w:lang w:val="en-US"/>
        </w:rPr>
        <w:t>on-boarding last week.  Becca Lyon begins in Jackson July 5</w:t>
      </w:r>
      <w:r w:rsidRPr="5438AB8E" w:rsidR="3D1EF79F">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p>
    <w:p w:rsidR="5438AB8E" w:rsidP="5438AB8E" w:rsidRDefault="5438AB8E" w14:paraId="2A7027E7" w14:textId="0E739703">
      <w:pPr>
        <w:pStyle w:val="ListParagraph"/>
        <w:numPr>
          <w:ilvl w:val="0"/>
          <w:numId w:val="2"/>
        </w:numPr>
        <w:bidi w:val="0"/>
        <w:spacing w:beforeAutospacing="on" w:afterAutospacing="on" w:line="240" w:lineRule="auto"/>
        <w:ind w:left="720" w:right="0" w:hanging="360"/>
        <w:jc w:val="left"/>
        <w:rPr>
          <w:b w:val="0"/>
          <w:bCs w:val="0"/>
          <w:i w:val="0"/>
          <w:iCs w:val="0"/>
          <w:caps w:val="0"/>
          <w:smallCaps w:val="0"/>
          <w:noProof w:val="0"/>
          <w:color w:val="000000" w:themeColor="text1" w:themeTint="FF" w:themeShade="FF"/>
          <w:sz w:val="24"/>
          <w:szCs w:val="24"/>
          <w:lang w:val="en-US"/>
        </w:rPr>
      </w:pPr>
      <w:r w:rsidRPr="5438AB8E" w:rsidR="5438AB8E">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863 was back on </w:t>
      </w:r>
      <w:proofErr w:type="spellStart"/>
      <w:r w:rsidRPr="5438AB8E" w:rsidR="5438AB8E">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Togwotee</w:t>
      </w:r>
      <w:proofErr w:type="spellEnd"/>
      <w:r w:rsidRPr="5438AB8E" w:rsidR="5438AB8E">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 Pass.  USFS bear ambassadors and WGF managed traffic and bear.</w:t>
      </w:r>
      <w:r w:rsidRPr="5438AB8E" w:rsidR="5438AB8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5FBFD378" w14:paraId="6D5027B5" wp14:textId="57416C1D">
      <w:pPr>
        <w:spacing w:after="160" w:line="240"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p>
    <w:p xmlns:wp14="http://schemas.microsoft.com/office/word/2010/wordml" w:rsidP="5FBFD378" w14:paraId="38134264" wp14:textId="0EE60E5C">
      <w:pPr>
        <w:spacing w:after="160" w:line="240"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5FBFD378" w:rsidR="5FBFD378">
        <w:rPr>
          <w:rFonts w:ascii="Calibri" w:hAnsi="Calibri" w:eastAsia="Calibri" w:cs="Calibri"/>
          <w:b w:val="0"/>
          <w:bCs w:val="0"/>
          <w:i w:val="0"/>
          <w:iCs w:val="0"/>
          <w:caps w:val="0"/>
          <w:smallCaps w:val="0"/>
          <w:noProof w:val="0"/>
          <w:color w:val="000000" w:themeColor="text1" w:themeTint="FF" w:themeShade="FF"/>
          <w:sz w:val="24"/>
          <w:szCs w:val="24"/>
          <w:lang w:val="en-US"/>
        </w:rPr>
        <w:t>Coordination</w:t>
      </w:r>
    </w:p>
    <w:p w:rsidR="5FBFD378" w:rsidP="5438AB8E" w:rsidRDefault="5FBFD378" w14:paraId="39DC1AE4" w14:textId="614FA4B2">
      <w:pPr>
        <w:pStyle w:val="ListParagraph"/>
        <w:numPr>
          <w:ilvl w:val="0"/>
          <w:numId w:val="3"/>
        </w:numPr>
        <w:spacing w:beforeAutospacing="on" w:afterAutospacing="on" w:line="240" w:lineRule="auto"/>
        <w:ind w:left="720" w:right="0" w:hanging="360"/>
        <w:jc w:val="left"/>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 xml:space="preserve">I reached out to Blackfeet tribe (Buzz Cobel) and CSKT (Kari Eneas) to </w:t>
      </w:r>
      <w:proofErr w:type="gramStart"/>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offer assistance</w:t>
      </w:r>
      <w:proofErr w:type="gramEnd"/>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 xml:space="preserve"> from our new staff and inquire what type of coordination for relocations is desired.  The Blackfeet would like to be notified of all relocations we are involved in.  CSKT is interested in relocations near the Flathead reservation.  They also seem interested in</w:t>
      </w:r>
      <w:r w:rsidRPr="5438AB8E" w:rsidR="5FBFD378">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p>
    <w:p w:rsidR="5FBFD378" w:rsidP="5438AB8E" w:rsidRDefault="5FBFD378" w14:paraId="62BA53CD" w14:textId="49B1B3F7">
      <w:pPr>
        <w:pStyle w:val="ListParagraph"/>
        <w:numPr>
          <w:ilvl w:val="0"/>
          <w:numId w:val="3"/>
        </w:numPr>
        <w:bidi w:val="0"/>
        <w:spacing w:beforeAutospacing="on" w:afterAutospacing="on" w:line="240" w:lineRule="auto"/>
        <w:ind w:left="720" w:right="0" w:hanging="360"/>
        <w:jc w:val="left"/>
        <w:rPr>
          <w:b w:val="0"/>
          <w:bCs w:val="0"/>
          <w:i w:val="0"/>
          <w:iCs w:val="0"/>
          <w:caps w:val="0"/>
          <w:smallCaps w:val="0"/>
          <w:noProof w:val="0"/>
          <w:color w:val="000000" w:themeColor="text1" w:themeTint="FF" w:themeShade="FF"/>
          <w:sz w:val="24"/>
          <w:szCs w:val="24"/>
          <w:lang w:val="en-US"/>
        </w:rPr>
      </w:pPr>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 xml:space="preserve">Touched base with Hank </w:t>
      </w:r>
      <w:proofErr w:type="spellStart"/>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Worsech</w:t>
      </w:r>
      <w:proofErr w:type="spellEnd"/>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 xml:space="preserve"> and Quentin </w:t>
      </w:r>
      <w:proofErr w:type="spellStart"/>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Kujula</w:t>
      </w:r>
      <w:proofErr w:type="spellEnd"/>
      <w:r w:rsidRPr="5438AB8E" w:rsidR="5FBFD378">
        <w:rPr>
          <w:rFonts w:ascii="Calibri" w:hAnsi="Calibri" w:eastAsia="Calibri" w:cs="Calibri"/>
          <w:b w:val="0"/>
          <w:bCs w:val="0"/>
          <w:i w:val="0"/>
          <w:iCs w:val="0"/>
          <w:caps w:val="0"/>
          <w:smallCaps w:val="0"/>
          <w:noProof w:val="0"/>
          <w:color w:val="000000" w:themeColor="text1" w:themeTint="FF" w:themeShade="FF"/>
          <w:sz w:val="24"/>
          <w:szCs w:val="24"/>
          <w:highlight w:val="lightGray"/>
          <w:lang w:val="en-US"/>
        </w:rPr>
        <w:t xml:space="preserve"> to ask if they have any concerns with FWS putting out press release about FWS’ role in relocations.  They expressed no concerns.</w:t>
      </w:r>
    </w:p>
    <w:p w:rsidR="5438AB8E" w:rsidP="5438AB8E" w:rsidRDefault="5438AB8E" w14:paraId="0B4B316B" w14:textId="407D4D7C">
      <w:pPr>
        <w:pStyle w:val="ListParagraph"/>
        <w:numPr>
          <w:ilvl w:val="0"/>
          <w:numId w:val="3"/>
        </w:numPr>
        <w:bidi w:val="0"/>
        <w:spacing w:beforeAutospacing="on" w:afterAutospacing="on" w:line="240" w:lineRule="auto"/>
        <w:ind w:left="720" w:right="0" w:hanging="360"/>
        <w:jc w:val="left"/>
        <w:rPr>
          <w:b w:val="0"/>
          <w:bCs w:val="0"/>
          <w:i w:val="0"/>
          <w:iCs w:val="0"/>
          <w:caps w:val="0"/>
          <w:smallCaps w:val="0"/>
          <w:noProof w:val="0"/>
          <w:color w:val="000000" w:themeColor="text1" w:themeTint="FF" w:themeShade="FF"/>
          <w:sz w:val="24"/>
          <w:szCs w:val="24"/>
          <w:lang w:val="en-US"/>
        </w:rPr>
      </w:pPr>
      <w:r w:rsidRPr="5438AB8E" w:rsidR="5438AB8E">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Press releases on Relocations and </w:t>
      </w:r>
      <w:proofErr w:type="spellStart"/>
      <w:r w:rsidRPr="5438AB8E" w:rsidR="5438AB8E">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Togwotee</w:t>
      </w:r>
      <w:proofErr w:type="spellEnd"/>
      <w:r w:rsidRPr="5438AB8E" w:rsidR="5438AB8E">
        <w:rPr>
          <w:rFonts w:ascii="Calibri" w:hAnsi="Calibri" w:eastAsia="Calibri" w:cs="Calibri"/>
          <w:b w:val="0"/>
          <w:bCs w:val="0"/>
          <w:i w:val="0"/>
          <w:iCs w:val="0"/>
          <w:caps w:val="0"/>
          <w:smallCaps w:val="0"/>
          <w:noProof w:val="0"/>
          <w:color w:val="000000" w:themeColor="text1" w:themeTint="FF" w:themeShade="FF"/>
          <w:sz w:val="24"/>
          <w:szCs w:val="24"/>
          <w:highlight w:val="yellow"/>
          <w:lang w:val="en-US"/>
        </w:rPr>
        <w:t xml:space="preserve"> Pass.</w:t>
      </w:r>
    </w:p>
    <w:p w:rsidR="3D1EF79F" w:rsidP="5438AB8E" w:rsidRDefault="3D1EF79F" w14:paraId="06A4511E" w14:textId="1EBE4CA3">
      <w:pPr>
        <w:pStyle w:val="ListParagraph"/>
        <w:numPr>
          <w:ilvl w:val="0"/>
          <w:numId w:val="3"/>
        </w:numPr>
        <w:bidi w:val="0"/>
        <w:spacing w:beforeAutospacing="on" w:afterAutospacing="on" w:line="240" w:lineRule="auto"/>
        <w:ind w:left="720" w:right="0" w:hanging="360"/>
        <w:jc w:val="left"/>
        <w:rPr>
          <w:b w:val="0"/>
          <w:bCs w:val="0"/>
          <w:i w:val="0"/>
          <w:iCs w:val="0"/>
          <w:caps w:val="0"/>
          <w:smallCaps w:val="0"/>
          <w:noProof w:val="0"/>
          <w:color w:val="000000" w:themeColor="text1" w:themeTint="FF" w:themeShade="FF"/>
          <w:sz w:val="24"/>
          <w:szCs w:val="24"/>
          <w:lang w:val="en-US"/>
        </w:rPr>
      </w:pPr>
    </w:p>
    <w:p w:rsidR="3D1EF79F" w:rsidP="3D1EF79F" w:rsidRDefault="3D1EF79F" w14:paraId="36C6385D" w14:textId="5E98BA83">
      <w:pPr>
        <w:pStyle w:val="Normal"/>
        <w:bidi w:val="0"/>
        <w:spacing w:beforeAutospacing="on" w:afterAutospacing="on" w:line="240" w:lineRule="auto"/>
        <w:ind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B6272D"/>
    <w:rsid w:val="012FF8F2"/>
    <w:rsid w:val="07BD7159"/>
    <w:rsid w:val="07BD7159"/>
    <w:rsid w:val="0A775C21"/>
    <w:rsid w:val="0AB85701"/>
    <w:rsid w:val="0ACE255F"/>
    <w:rsid w:val="0ED11E1E"/>
    <w:rsid w:val="0F4ACD44"/>
    <w:rsid w:val="11E10DE9"/>
    <w:rsid w:val="13A48F41"/>
    <w:rsid w:val="16CE9759"/>
    <w:rsid w:val="17615789"/>
    <w:rsid w:val="180A7869"/>
    <w:rsid w:val="1DB94E6B"/>
    <w:rsid w:val="1DECF330"/>
    <w:rsid w:val="20831249"/>
    <w:rsid w:val="23862DA5"/>
    <w:rsid w:val="24E68187"/>
    <w:rsid w:val="277B8DBA"/>
    <w:rsid w:val="2968BEC4"/>
    <w:rsid w:val="2A2368CA"/>
    <w:rsid w:val="2A29F48F"/>
    <w:rsid w:val="2BF5E9A0"/>
    <w:rsid w:val="2C2C4BC6"/>
    <w:rsid w:val="2D486CF4"/>
    <w:rsid w:val="2E3C2FE7"/>
    <w:rsid w:val="307981F1"/>
    <w:rsid w:val="33B7AE78"/>
    <w:rsid w:val="34BE0E03"/>
    <w:rsid w:val="35E093E5"/>
    <w:rsid w:val="35E093E5"/>
    <w:rsid w:val="37B4B3E5"/>
    <w:rsid w:val="3936ECAA"/>
    <w:rsid w:val="3BBD1539"/>
    <w:rsid w:val="3D1EF79F"/>
    <w:rsid w:val="3DC65D4B"/>
    <w:rsid w:val="418368AE"/>
    <w:rsid w:val="431489FD"/>
    <w:rsid w:val="464C2ABF"/>
    <w:rsid w:val="4665531C"/>
    <w:rsid w:val="4801237D"/>
    <w:rsid w:val="4D1B83CD"/>
    <w:rsid w:val="4F586B7E"/>
    <w:rsid w:val="4FB233B1"/>
    <w:rsid w:val="53560768"/>
    <w:rsid w:val="53CEFC8F"/>
    <w:rsid w:val="5438AB8E"/>
    <w:rsid w:val="545FD041"/>
    <w:rsid w:val="55B6272D"/>
    <w:rsid w:val="58E9F457"/>
    <w:rsid w:val="5DBD657A"/>
    <w:rsid w:val="5ED5D4BD"/>
    <w:rsid w:val="5FBFD378"/>
    <w:rsid w:val="619F560C"/>
    <w:rsid w:val="63849990"/>
    <w:rsid w:val="64951B4D"/>
    <w:rsid w:val="6BF81FC4"/>
    <w:rsid w:val="6C07625D"/>
    <w:rsid w:val="6DC24E6D"/>
    <w:rsid w:val="6FF4F165"/>
    <w:rsid w:val="722F11A9"/>
    <w:rsid w:val="724E28A1"/>
    <w:rsid w:val="75DF9196"/>
    <w:rsid w:val="75DF9196"/>
    <w:rsid w:val="772F0029"/>
    <w:rsid w:val="78BD7A6F"/>
    <w:rsid w:val="790CEE9A"/>
    <w:rsid w:val="7A7DEB8D"/>
    <w:rsid w:val="7B37A40C"/>
    <w:rsid w:val="7D306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272D"/>
  <w15:chartTrackingRefBased/>
  <w15:docId w15:val="{A6BFAC05-18DE-493F-94DB-7B5398B7B9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604468835e034c7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D083A5444638459824F9BEFAF5D5B1" ma:contentTypeVersion="14" ma:contentTypeDescription="Create a new document." ma:contentTypeScope="" ma:versionID="8c4b34172d013781eb8485b1f9dccbeb">
  <xsd:schema xmlns:xsd="http://www.w3.org/2001/XMLSchema" xmlns:xs="http://www.w3.org/2001/XMLSchema" xmlns:p="http://schemas.microsoft.com/office/2006/metadata/properties" xmlns:ns2="d25c2f33-dba6-4113-aa9b-0d7746147d2c" xmlns:ns3="31062a0d-ede8-4112-b4bb-00a9c1bc8e16" targetNamespace="http://schemas.microsoft.com/office/2006/metadata/properties" ma:root="true" ma:fieldsID="d399414801d8c3ab3163aa7da06efc84" ns2:_="" ns3:_="">
    <xsd:import namespace="d25c2f33-dba6-4113-aa9b-0d7746147d2c"/>
    <xsd:import namespace="31062a0d-ede8-4112-b4bb-00a9c1bc8e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c2f33-dba6-4113-aa9b-0d7746147d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005d33c-ac18-46a2-9269-a85255d34d75}" ma:internalName="TaxCatchAll" ma:showField="CatchAllData" ma:web="c33fa9bd-df75-44e7-bf40-25b7d4e73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c2f33-dba6-4113-aa9b-0d7746147d2c">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75B17B53-6E74-4F8A-9664-F4F0F22B6AC1}"/>
</file>

<file path=customXml/itemProps2.xml><?xml version="1.0" encoding="utf-8"?>
<ds:datastoreItem xmlns:ds="http://schemas.openxmlformats.org/officeDocument/2006/customXml" ds:itemID="{62CC5077-E286-401F-A739-3C8553C56AAB}"/>
</file>

<file path=customXml/itemProps3.xml><?xml version="1.0" encoding="utf-8"?>
<ds:datastoreItem xmlns:ds="http://schemas.openxmlformats.org/officeDocument/2006/customXml" ds:itemID="{51B38F21-23D1-4CAD-A51E-B591BE093E2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Cooley, Hilary</dc:creator>
  <cp:keywords/>
  <dc:description/>
  <cp:lastModifiedBy>Cooley, Hilary</cp:lastModifiedBy>
  <dcterms:created xsi:type="dcterms:W3CDTF">2022-06-16T19:29:42Z</dcterms:created>
  <dcterms:modified xsi:type="dcterms:W3CDTF">2022-06-27T15:20:30Z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0x010100EAD083A5444638459824F9BEFAF5D5B1</vt:lpwstr>
  </property>
</Properties>
</file>